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4EBD" w:rsidRDefault="00F40F5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渤海水业股份有限公司</w:t>
      </w:r>
    </w:p>
    <w:p w:rsidR="00314EBD" w:rsidRDefault="00F40F5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独立董事专门会议</w:t>
      </w:r>
      <w:r>
        <w:rPr>
          <w:b/>
          <w:sz w:val="32"/>
          <w:szCs w:val="32"/>
        </w:rPr>
        <w:t>2024</w:t>
      </w:r>
      <w:r>
        <w:rPr>
          <w:rFonts w:hint="eastAsia"/>
          <w:b/>
          <w:sz w:val="32"/>
          <w:szCs w:val="32"/>
        </w:rPr>
        <w:t>年第</w:t>
      </w:r>
      <w:r w:rsidR="0044151D">
        <w:rPr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次会议决议</w:t>
      </w:r>
    </w:p>
    <w:p w:rsidR="00314EBD" w:rsidRDefault="00314EBD">
      <w:pPr>
        <w:spacing w:line="360" w:lineRule="auto"/>
        <w:jc w:val="center"/>
        <w:rPr>
          <w:b/>
          <w:sz w:val="32"/>
          <w:szCs w:val="32"/>
        </w:rPr>
      </w:pPr>
    </w:p>
    <w:p w:rsidR="00314EBD" w:rsidRPr="005A5CED" w:rsidRDefault="00F40F52">
      <w:pPr>
        <w:spacing w:line="360" w:lineRule="auto"/>
        <w:ind w:firstLineChars="200" w:firstLine="480"/>
        <w:rPr>
          <w:sz w:val="24"/>
        </w:rPr>
      </w:pPr>
      <w:r w:rsidRPr="005A5CED">
        <w:rPr>
          <w:sz w:val="24"/>
        </w:rPr>
        <w:t>渤海水业股份有限公司（以下简称</w:t>
      </w:r>
      <w:r w:rsidRPr="005A5CED">
        <w:rPr>
          <w:sz w:val="24"/>
        </w:rPr>
        <w:t>“</w:t>
      </w:r>
      <w:r w:rsidRPr="005A5CED">
        <w:rPr>
          <w:sz w:val="24"/>
        </w:rPr>
        <w:t>公司</w:t>
      </w:r>
      <w:r w:rsidRPr="005A5CED">
        <w:rPr>
          <w:sz w:val="24"/>
        </w:rPr>
        <w:t>”</w:t>
      </w:r>
      <w:r w:rsidRPr="005A5CED">
        <w:rPr>
          <w:sz w:val="24"/>
        </w:rPr>
        <w:t>）独立董事专门会议</w:t>
      </w:r>
      <w:r w:rsidRPr="005A5CED">
        <w:rPr>
          <w:sz w:val="24"/>
        </w:rPr>
        <w:t>2024</w:t>
      </w:r>
      <w:r w:rsidRPr="005A5CED">
        <w:rPr>
          <w:sz w:val="24"/>
        </w:rPr>
        <w:t>年第</w:t>
      </w:r>
      <w:r w:rsidR="0044151D">
        <w:rPr>
          <w:sz w:val="24"/>
        </w:rPr>
        <w:t>二</w:t>
      </w:r>
      <w:r w:rsidRPr="005A5CED">
        <w:rPr>
          <w:sz w:val="24"/>
        </w:rPr>
        <w:t>次会议于</w:t>
      </w:r>
      <w:r w:rsidRPr="005A5CED">
        <w:rPr>
          <w:sz w:val="24"/>
        </w:rPr>
        <w:t>2024</w:t>
      </w:r>
      <w:r w:rsidRPr="005A5CED">
        <w:rPr>
          <w:sz w:val="24"/>
        </w:rPr>
        <w:t>年</w:t>
      </w:r>
      <w:r w:rsidRPr="005A5CED">
        <w:rPr>
          <w:sz w:val="24"/>
        </w:rPr>
        <w:t>1</w:t>
      </w:r>
      <w:r w:rsidRPr="005A5CED">
        <w:rPr>
          <w:sz w:val="24"/>
        </w:rPr>
        <w:t>月</w:t>
      </w:r>
      <w:r w:rsidR="0044151D" w:rsidRPr="005A5CED">
        <w:rPr>
          <w:sz w:val="24"/>
        </w:rPr>
        <w:t>1</w:t>
      </w:r>
      <w:r w:rsidR="0044151D">
        <w:rPr>
          <w:sz w:val="24"/>
        </w:rPr>
        <w:t>8</w:t>
      </w:r>
      <w:r w:rsidRPr="005A5CED">
        <w:rPr>
          <w:sz w:val="24"/>
        </w:rPr>
        <w:t>日以</w:t>
      </w:r>
      <w:r w:rsidR="008D6EC2">
        <w:rPr>
          <w:sz w:val="24"/>
        </w:rPr>
        <w:t>现场结合</w:t>
      </w:r>
      <w:r w:rsidRPr="005A5CED">
        <w:rPr>
          <w:sz w:val="24"/>
        </w:rPr>
        <w:t>通讯表决方式召开，会议应到独立董事</w:t>
      </w:r>
      <w:r w:rsidRPr="005A5CED">
        <w:rPr>
          <w:sz w:val="24"/>
        </w:rPr>
        <w:t>3</w:t>
      </w:r>
      <w:r w:rsidRPr="005A5CED">
        <w:rPr>
          <w:sz w:val="24"/>
        </w:rPr>
        <w:t>人，实到独立董事</w:t>
      </w:r>
      <w:r w:rsidRPr="005A5CED">
        <w:rPr>
          <w:sz w:val="24"/>
        </w:rPr>
        <w:t>3</w:t>
      </w:r>
      <w:r w:rsidRPr="005A5CED">
        <w:rPr>
          <w:sz w:val="24"/>
        </w:rPr>
        <w:t>人，全体独立董事共同推举</w:t>
      </w:r>
      <w:r w:rsidR="004242BB" w:rsidRPr="005A5CED">
        <w:rPr>
          <w:sz w:val="24"/>
        </w:rPr>
        <w:t>龚国伟</w:t>
      </w:r>
      <w:r w:rsidR="00342916">
        <w:rPr>
          <w:sz w:val="24"/>
        </w:rPr>
        <w:t>先生</w:t>
      </w:r>
      <w:r w:rsidRPr="005A5CED">
        <w:rPr>
          <w:sz w:val="24"/>
        </w:rPr>
        <w:t>主持本次会议。本次独立董事专门会议的召开及程序符合《中华人民共和国公司法》（以下简称</w:t>
      </w:r>
      <w:r w:rsidRPr="005A5CED">
        <w:rPr>
          <w:sz w:val="24"/>
        </w:rPr>
        <w:t>“</w:t>
      </w:r>
      <w:r w:rsidRPr="005A5CED">
        <w:rPr>
          <w:sz w:val="24"/>
        </w:rPr>
        <w:t>《公司法》</w:t>
      </w:r>
      <w:r w:rsidRPr="005A5CED">
        <w:rPr>
          <w:sz w:val="24"/>
        </w:rPr>
        <w:t>”</w:t>
      </w:r>
      <w:r w:rsidRPr="005A5CED">
        <w:rPr>
          <w:sz w:val="24"/>
        </w:rPr>
        <w:t>）、《中华人民共和国证券法》（以下简称</w:t>
      </w:r>
      <w:r w:rsidRPr="005A5CED">
        <w:rPr>
          <w:sz w:val="24"/>
        </w:rPr>
        <w:t>“</w:t>
      </w:r>
      <w:r w:rsidRPr="005A5CED">
        <w:rPr>
          <w:sz w:val="24"/>
        </w:rPr>
        <w:t>《证券法》</w:t>
      </w:r>
      <w:r w:rsidRPr="005A5CED">
        <w:rPr>
          <w:sz w:val="24"/>
        </w:rPr>
        <w:t>”</w:t>
      </w:r>
      <w:r w:rsidRPr="005A5CED">
        <w:rPr>
          <w:sz w:val="24"/>
        </w:rPr>
        <w:t>）、</w:t>
      </w:r>
      <w:r w:rsidR="009412EA" w:rsidRPr="005A5CED">
        <w:rPr>
          <w:sz w:val="24"/>
        </w:rPr>
        <w:t>《上市公司独立董事管理办法》</w:t>
      </w:r>
      <w:r w:rsidR="009412EA">
        <w:rPr>
          <w:sz w:val="24"/>
        </w:rPr>
        <w:t>、</w:t>
      </w:r>
      <w:r w:rsidRPr="005A5CED">
        <w:rPr>
          <w:sz w:val="24"/>
        </w:rPr>
        <w:t>《深圳证券交易所股票上市规则》、《渤海水业股份有限公司章程》（以下简称</w:t>
      </w:r>
      <w:r w:rsidRPr="005A5CED">
        <w:rPr>
          <w:sz w:val="24"/>
        </w:rPr>
        <w:t>“</w:t>
      </w:r>
      <w:r w:rsidRPr="005A5CED">
        <w:rPr>
          <w:sz w:val="24"/>
        </w:rPr>
        <w:t>《公司章程》</w:t>
      </w:r>
      <w:r w:rsidRPr="005A5CED">
        <w:rPr>
          <w:sz w:val="24"/>
        </w:rPr>
        <w:t>”</w:t>
      </w:r>
      <w:r w:rsidRPr="005A5CED">
        <w:rPr>
          <w:sz w:val="24"/>
        </w:rPr>
        <w:t>）的要求，会议合法有效。经与会独立董事审议，</w:t>
      </w:r>
      <w:r w:rsidR="00F73468">
        <w:rPr>
          <w:sz w:val="24"/>
        </w:rPr>
        <w:t>通过了《关于日常关联交易预计的议案》，表决结果为</w:t>
      </w:r>
      <w:r w:rsidR="00F73468">
        <w:rPr>
          <w:rFonts w:hint="eastAsia"/>
          <w:sz w:val="24"/>
        </w:rPr>
        <w:t>3</w:t>
      </w:r>
      <w:r w:rsidR="00F73468">
        <w:rPr>
          <w:rFonts w:hint="eastAsia"/>
          <w:sz w:val="24"/>
        </w:rPr>
        <w:t>票同意，</w:t>
      </w:r>
      <w:r w:rsidR="00F73468">
        <w:rPr>
          <w:rFonts w:hint="eastAsia"/>
          <w:sz w:val="24"/>
        </w:rPr>
        <w:t>0</w:t>
      </w:r>
      <w:r w:rsidR="00F73468">
        <w:rPr>
          <w:rFonts w:hint="eastAsia"/>
          <w:sz w:val="24"/>
        </w:rPr>
        <w:t>票反对，</w:t>
      </w:r>
      <w:r w:rsidR="00F73468">
        <w:rPr>
          <w:rFonts w:hint="eastAsia"/>
          <w:sz w:val="24"/>
        </w:rPr>
        <w:t>0</w:t>
      </w:r>
      <w:r w:rsidR="00F73468">
        <w:rPr>
          <w:rFonts w:hint="eastAsia"/>
          <w:sz w:val="24"/>
        </w:rPr>
        <w:t>票弃权。</w:t>
      </w:r>
    </w:p>
    <w:p w:rsidR="00314EBD" w:rsidRPr="005A5CED" w:rsidRDefault="00F40F52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A5CED">
        <w:rPr>
          <w:rFonts w:ascii="Times New Roman" w:hAnsi="Times New Roman" w:cs="Times New Roman"/>
          <w:kern w:val="2"/>
        </w:rPr>
        <w:t>经审阅，</w:t>
      </w:r>
      <w:r w:rsidR="00F73468">
        <w:rPr>
          <w:rFonts w:ascii="Times New Roman" w:hAnsi="Times New Roman" w:cs="Times New Roman"/>
          <w:kern w:val="2"/>
        </w:rPr>
        <w:t>全体独立董事认为：</w:t>
      </w:r>
      <w:r w:rsidR="0044151D" w:rsidRPr="0044151D">
        <w:rPr>
          <w:rFonts w:ascii="Times New Roman" w:hAnsi="Times New Roman" w:cs="Times New Roman" w:hint="eastAsia"/>
          <w:kern w:val="2"/>
        </w:rPr>
        <w:t>公司根据实际情况合理预计了日常关联交易，相关关联方依法存续且经营正常，不是失信被执行人，关联交易均按关联交易协议约定按时履行，具备良好的履约能力。关联交易均遵循政府指导的物价文件定价或协商定价，定价方法客观、公允，交易方式符合市场规则</w:t>
      </w:r>
      <w:r w:rsidR="0044151D">
        <w:rPr>
          <w:rFonts w:ascii="Times New Roman" w:hAnsi="Times New Roman" w:cs="Times New Roman" w:hint="eastAsia"/>
          <w:kern w:val="2"/>
        </w:rPr>
        <w:t>，</w:t>
      </w:r>
      <w:r w:rsidR="0044151D" w:rsidRPr="0044151D">
        <w:rPr>
          <w:rFonts w:ascii="Times New Roman" w:hAnsi="Times New Roman" w:cs="Times New Roman" w:hint="eastAsia"/>
          <w:kern w:val="2"/>
        </w:rPr>
        <w:t>符合上市公司和广大投资者的利益</w:t>
      </w:r>
      <w:r w:rsidR="0044151D">
        <w:rPr>
          <w:rFonts w:ascii="Times New Roman" w:hAnsi="Times New Roman" w:cs="Times New Roman" w:hint="eastAsia"/>
          <w:kern w:val="2"/>
        </w:rPr>
        <w:t>。</w:t>
      </w:r>
      <w:r w:rsidR="0044151D" w:rsidRPr="0044151D">
        <w:rPr>
          <w:rFonts w:ascii="Times New Roman" w:hAnsi="Times New Roman" w:cs="Times New Roman" w:hint="eastAsia"/>
          <w:kern w:val="2"/>
        </w:rPr>
        <w:t>不存在损害公司及其他股东利益的情形，且符合监管部门有关法律、法规及《公司章程》的规定。</w:t>
      </w:r>
    </w:p>
    <w:p w:rsidR="00314EBD" w:rsidRPr="005A5CED" w:rsidRDefault="00F40F52" w:rsidP="0044151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8"/>
          <w:szCs w:val="28"/>
        </w:rPr>
      </w:pPr>
      <w:r w:rsidRPr="005A5CED">
        <w:rPr>
          <w:rFonts w:ascii="Times New Roman" w:hAnsi="Times New Roman" w:cs="Times New Roman"/>
          <w:kern w:val="2"/>
        </w:rPr>
        <w:t>因此，</w:t>
      </w:r>
      <w:r w:rsidR="00E74EC6">
        <w:rPr>
          <w:rFonts w:ascii="Times New Roman" w:hAnsi="Times New Roman" w:cs="Times New Roman" w:hint="eastAsia"/>
          <w:kern w:val="2"/>
        </w:rPr>
        <w:t>独立董事一致</w:t>
      </w:r>
      <w:bookmarkStart w:id="0" w:name="_GoBack"/>
      <w:bookmarkEnd w:id="0"/>
      <w:r w:rsidRPr="005A5CED">
        <w:rPr>
          <w:rFonts w:ascii="Times New Roman" w:hAnsi="Times New Roman" w:cs="Times New Roman"/>
          <w:kern w:val="2"/>
        </w:rPr>
        <w:t>同意将本议案提交公司第八届董事会第十</w:t>
      </w:r>
      <w:r w:rsidR="0044151D">
        <w:rPr>
          <w:rFonts w:ascii="Times New Roman" w:hAnsi="Times New Roman" w:cs="Times New Roman"/>
          <w:kern w:val="2"/>
        </w:rPr>
        <w:t>一</w:t>
      </w:r>
      <w:r w:rsidRPr="005A5CED">
        <w:rPr>
          <w:rFonts w:ascii="Times New Roman" w:hAnsi="Times New Roman" w:cs="Times New Roman"/>
          <w:kern w:val="2"/>
        </w:rPr>
        <w:t>次会议</w:t>
      </w:r>
      <w:r w:rsidR="0044151D" w:rsidRPr="005A5CED">
        <w:rPr>
          <w:rFonts w:ascii="Times New Roman" w:hAnsi="Times New Roman" w:cs="Times New Roman"/>
          <w:kern w:val="2"/>
        </w:rPr>
        <w:t>和公司</w:t>
      </w:r>
      <w:r w:rsidR="0044151D" w:rsidRPr="005A5CED">
        <w:rPr>
          <w:rFonts w:ascii="Times New Roman" w:hAnsi="Times New Roman" w:cs="Times New Roman"/>
          <w:kern w:val="2"/>
        </w:rPr>
        <w:t>2024</w:t>
      </w:r>
      <w:r w:rsidR="0044151D" w:rsidRPr="005A5CED">
        <w:rPr>
          <w:rFonts w:ascii="Times New Roman" w:hAnsi="Times New Roman" w:cs="Times New Roman"/>
          <w:kern w:val="2"/>
        </w:rPr>
        <w:t>年第</w:t>
      </w:r>
      <w:r w:rsidR="0044151D">
        <w:rPr>
          <w:rFonts w:ascii="Times New Roman" w:hAnsi="Times New Roman" w:cs="Times New Roman"/>
          <w:kern w:val="2"/>
        </w:rPr>
        <w:t>二</w:t>
      </w:r>
      <w:r w:rsidR="0044151D" w:rsidRPr="005A5CED">
        <w:rPr>
          <w:rFonts w:ascii="Times New Roman" w:hAnsi="Times New Roman" w:cs="Times New Roman"/>
          <w:kern w:val="2"/>
        </w:rPr>
        <w:t>次临时股东大会审议</w:t>
      </w:r>
      <w:r w:rsidRPr="005A5CED">
        <w:rPr>
          <w:rFonts w:ascii="Times New Roman" w:hAnsi="Times New Roman" w:cs="Times New Roman"/>
          <w:kern w:val="2"/>
        </w:rPr>
        <w:t>。</w:t>
      </w:r>
    </w:p>
    <w:p w:rsidR="00314EBD" w:rsidRDefault="00314EB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</w:p>
    <w:p w:rsidR="0044151D" w:rsidRDefault="0044151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</w:p>
    <w:p w:rsidR="0044151D" w:rsidRPr="005A5CED" w:rsidRDefault="0044151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</w:p>
    <w:p w:rsidR="00314EBD" w:rsidRPr="005A5CED" w:rsidRDefault="00F40F52">
      <w:pPr>
        <w:spacing w:line="360" w:lineRule="auto"/>
        <w:jc w:val="right"/>
        <w:rPr>
          <w:sz w:val="24"/>
        </w:rPr>
      </w:pPr>
      <w:r w:rsidRPr="005A5CED">
        <w:rPr>
          <w:sz w:val="24"/>
        </w:rPr>
        <w:t>独立董事：龚国伟、胡子谨、汪斌</w:t>
      </w:r>
    </w:p>
    <w:p w:rsidR="00314EBD" w:rsidRDefault="00F40F52">
      <w:pPr>
        <w:spacing w:line="360" w:lineRule="auto"/>
        <w:jc w:val="right"/>
        <w:rPr>
          <w:sz w:val="24"/>
        </w:rPr>
      </w:pPr>
      <w:r w:rsidRPr="005A5CED">
        <w:rPr>
          <w:sz w:val="24"/>
        </w:rPr>
        <w:t>2024</w:t>
      </w:r>
      <w:r w:rsidRPr="005A5CED">
        <w:rPr>
          <w:sz w:val="24"/>
        </w:rPr>
        <w:t>年</w:t>
      </w:r>
      <w:r w:rsidRPr="005A5CED">
        <w:rPr>
          <w:sz w:val="24"/>
        </w:rPr>
        <w:t>1</w:t>
      </w:r>
      <w:r w:rsidRPr="005A5CED">
        <w:rPr>
          <w:sz w:val="24"/>
        </w:rPr>
        <w:t>月</w:t>
      </w:r>
      <w:r w:rsidR="0044151D" w:rsidRPr="005A5CED">
        <w:rPr>
          <w:sz w:val="24"/>
        </w:rPr>
        <w:t>1</w:t>
      </w:r>
      <w:r w:rsidR="0044151D">
        <w:rPr>
          <w:sz w:val="24"/>
        </w:rPr>
        <w:t>8</w:t>
      </w:r>
      <w:r w:rsidRPr="005A5CED">
        <w:rPr>
          <w:sz w:val="24"/>
        </w:rPr>
        <w:t>日</w:t>
      </w:r>
    </w:p>
    <w:sectPr w:rsidR="00314E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F5" w:rsidRDefault="00B04DF5" w:rsidP="004242BB">
      <w:r>
        <w:separator/>
      </w:r>
    </w:p>
  </w:endnote>
  <w:endnote w:type="continuationSeparator" w:id="0">
    <w:p w:rsidR="00B04DF5" w:rsidRDefault="00B04DF5" w:rsidP="0042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F5" w:rsidRDefault="00B04DF5" w:rsidP="004242BB">
      <w:r>
        <w:separator/>
      </w:r>
    </w:p>
  </w:footnote>
  <w:footnote w:type="continuationSeparator" w:id="0">
    <w:p w:rsidR="00B04DF5" w:rsidRDefault="00B04DF5" w:rsidP="0042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lYzU3ZWZhMDI4NWNkYTMyNzkxOTM5NjcwNzJiNWYifQ=="/>
  </w:docVars>
  <w:rsids>
    <w:rsidRoot w:val="00172A27"/>
    <w:rsid w:val="00001648"/>
    <w:rsid w:val="00001828"/>
    <w:rsid w:val="00026E2E"/>
    <w:rsid w:val="00033C75"/>
    <w:rsid w:val="00063021"/>
    <w:rsid w:val="00073191"/>
    <w:rsid w:val="00080F32"/>
    <w:rsid w:val="000913F1"/>
    <w:rsid w:val="00096392"/>
    <w:rsid w:val="000C3F79"/>
    <w:rsid w:val="000F66A9"/>
    <w:rsid w:val="00172A27"/>
    <w:rsid w:val="0017329B"/>
    <w:rsid w:val="001805DE"/>
    <w:rsid w:val="00186FCD"/>
    <w:rsid w:val="00190404"/>
    <w:rsid w:val="001B4072"/>
    <w:rsid w:val="001B6332"/>
    <w:rsid w:val="001C2209"/>
    <w:rsid w:val="001E5A88"/>
    <w:rsid w:val="002005BA"/>
    <w:rsid w:val="0023367C"/>
    <w:rsid w:val="00261B09"/>
    <w:rsid w:val="00265A29"/>
    <w:rsid w:val="002876D0"/>
    <w:rsid w:val="0029107E"/>
    <w:rsid w:val="00297C6E"/>
    <w:rsid w:val="002A044A"/>
    <w:rsid w:val="0030079A"/>
    <w:rsid w:val="00314EBD"/>
    <w:rsid w:val="00342916"/>
    <w:rsid w:val="003A6625"/>
    <w:rsid w:val="003B2DB2"/>
    <w:rsid w:val="003B33A2"/>
    <w:rsid w:val="00411935"/>
    <w:rsid w:val="0042322F"/>
    <w:rsid w:val="004242BB"/>
    <w:rsid w:val="0044151D"/>
    <w:rsid w:val="004418A3"/>
    <w:rsid w:val="00443168"/>
    <w:rsid w:val="004660B9"/>
    <w:rsid w:val="00467CE3"/>
    <w:rsid w:val="00482593"/>
    <w:rsid w:val="00486B8A"/>
    <w:rsid w:val="00487DCB"/>
    <w:rsid w:val="00487F6C"/>
    <w:rsid w:val="004A024E"/>
    <w:rsid w:val="004C1EE5"/>
    <w:rsid w:val="004F0638"/>
    <w:rsid w:val="005026F4"/>
    <w:rsid w:val="005170F9"/>
    <w:rsid w:val="00560D09"/>
    <w:rsid w:val="00586FDA"/>
    <w:rsid w:val="00595E16"/>
    <w:rsid w:val="005A077A"/>
    <w:rsid w:val="005A0FB2"/>
    <w:rsid w:val="005A5CED"/>
    <w:rsid w:val="005A6AD3"/>
    <w:rsid w:val="005B70B7"/>
    <w:rsid w:val="005B7C90"/>
    <w:rsid w:val="005C66D2"/>
    <w:rsid w:val="005D2876"/>
    <w:rsid w:val="005D3740"/>
    <w:rsid w:val="005D48C4"/>
    <w:rsid w:val="005F424A"/>
    <w:rsid w:val="00603B74"/>
    <w:rsid w:val="00615D00"/>
    <w:rsid w:val="00615DD4"/>
    <w:rsid w:val="00641418"/>
    <w:rsid w:val="00663FC2"/>
    <w:rsid w:val="00666E89"/>
    <w:rsid w:val="00683416"/>
    <w:rsid w:val="006861E4"/>
    <w:rsid w:val="00697EFD"/>
    <w:rsid w:val="006B1767"/>
    <w:rsid w:val="006C07DE"/>
    <w:rsid w:val="006C5C26"/>
    <w:rsid w:val="007436F9"/>
    <w:rsid w:val="007542AD"/>
    <w:rsid w:val="00774101"/>
    <w:rsid w:val="00792CA6"/>
    <w:rsid w:val="00796242"/>
    <w:rsid w:val="007A76D2"/>
    <w:rsid w:val="007B490C"/>
    <w:rsid w:val="007C59D3"/>
    <w:rsid w:val="007D7E7C"/>
    <w:rsid w:val="00812778"/>
    <w:rsid w:val="00816841"/>
    <w:rsid w:val="00832370"/>
    <w:rsid w:val="00844186"/>
    <w:rsid w:val="0087390D"/>
    <w:rsid w:val="00880CE5"/>
    <w:rsid w:val="008954B8"/>
    <w:rsid w:val="008A1CDB"/>
    <w:rsid w:val="008B2B7A"/>
    <w:rsid w:val="008D6EC2"/>
    <w:rsid w:val="008E44E9"/>
    <w:rsid w:val="009113B1"/>
    <w:rsid w:val="00911602"/>
    <w:rsid w:val="009412EA"/>
    <w:rsid w:val="00960C6F"/>
    <w:rsid w:val="00981777"/>
    <w:rsid w:val="009906AD"/>
    <w:rsid w:val="009E0BE0"/>
    <w:rsid w:val="00A35391"/>
    <w:rsid w:val="00A524C0"/>
    <w:rsid w:val="00A908CD"/>
    <w:rsid w:val="00AB1A3E"/>
    <w:rsid w:val="00AC308F"/>
    <w:rsid w:val="00AE1520"/>
    <w:rsid w:val="00AF5097"/>
    <w:rsid w:val="00B04DF5"/>
    <w:rsid w:val="00B242A1"/>
    <w:rsid w:val="00B26BB5"/>
    <w:rsid w:val="00B40241"/>
    <w:rsid w:val="00B43200"/>
    <w:rsid w:val="00B50AF7"/>
    <w:rsid w:val="00B7656A"/>
    <w:rsid w:val="00BA16CC"/>
    <w:rsid w:val="00BF5A97"/>
    <w:rsid w:val="00C316D5"/>
    <w:rsid w:val="00C416AB"/>
    <w:rsid w:val="00CA00C8"/>
    <w:rsid w:val="00CA2E0B"/>
    <w:rsid w:val="00CA7CAC"/>
    <w:rsid w:val="00D07F6E"/>
    <w:rsid w:val="00D50BAD"/>
    <w:rsid w:val="00D573F6"/>
    <w:rsid w:val="00D629C3"/>
    <w:rsid w:val="00D757D5"/>
    <w:rsid w:val="00D77676"/>
    <w:rsid w:val="00D80825"/>
    <w:rsid w:val="00DA0E93"/>
    <w:rsid w:val="00DD6640"/>
    <w:rsid w:val="00DE53C6"/>
    <w:rsid w:val="00E34E3C"/>
    <w:rsid w:val="00E74BA9"/>
    <w:rsid w:val="00E74EC6"/>
    <w:rsid w:val="00E77DCE"/>
    <w:rsid w:val="00ED2BEB"/>
    <w:rsid w:val="00ED6E4D"/>
    <w:rsid w:val="00EE0F26"/>
    <w:rsid w:val="00EF4E57"/>
    <w:rsid w:val="00F033C4"/>
    <w:rsid w:val="00F1081D"/>
    <w:rsid w:val="00F22220"/>
    <w:rsid w:val="00F40F52"/>
    <w:rsid w:val="00F73468"/>
    <w:rsid w:val="00F753E3"/>
    <w:rsid w:val="00F83492"/>
    <w:rsid w:val="00FD02A3"/>
    <w:rsid w:val="0B2B3F0E"/>
    <w:rsid w:val="258A1146"/>
    <w:rsid w:val="498E00D9"/>
    <w:rsid w:val="549A3CFD"/>
    <w:rsid w:val="6D0F7B4B"/>
    <w:rsid w:val="7474485A"/>
    <w:rsid w:val="77522F59"/>
    <w:rsid w:val="7BDE2EA9"/>
    <w:rsid w:val="7FD0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82835-042D-451B-A71D-060920A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autoRedefine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1">
    <w:name w:val="页脚 Char"/>
    <w:link w:val="a5"/>
    <w:autoRedefine/>
    <w:qFormat/>
    <w:rPr>
      <w:kern w:val="2"/>
      <w:sz w:val="18"/>
      <w:szCs w:val="18"/>
    </w:rPr>
  </w:style>
  <w:style w:type="character" w:customStyle="1" w:styleId="Char2">
    <w:name w:val="页眉 Char"/>
    <w:link w:val="a6"/>
    <w:autoRedefine/>
    <w:qFormat/>
    <w:rPr>
      <w:kern w:val="2"/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autoRedefine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autoRedefine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四环药业股份有限公司独立董事独立意见书</dc:title>
  <dc:creator>耿涤蒙</dc:creator>
  <cp:lastModifiedBy>WZ</cp:lastModifiedBy>
  <cp:revision>27</cp:revision>
  <dcterms:created xsi:type="dcterms:W3CDTF">2023-11-06T11:58:00Z</dcterms:created>
  <dcterms:modified xsi:type="dcterms:W3CDTF">2024-01-29T10:21:00Z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6C024AC8CE084474BAC03593E1E4DFED_13</vt:lpwstr>
  </property>
</Properties>
</file>